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ADC1A" w14:textId="03FDB4F6" w:rsidR="00F640F6" w:rsidRDefault="00F640F6" w:rsidP="005C1E75"/>
    <w:p w14:paraId="57D2A37A" w14:textId="6DAD782B" w:rsidR="005C1E75" w:rsidRPr="0088714D" w:rsidRDefault="005C1E75" w:rsidP="005C1E75">
      <w:pPr>
        <w:rPr>
          <w:b/>
          <w:bCs/>
        </w:rPr>
      </w:pPr>
      <w:r w:rsidRPr="0088714D">
        <w:rPr>
          <w:b/>
          <w:bCs/>
        </w:rPr>
        <w:t>Projekt pn. „Pora na e-seniora w Gminie Brzozie”</w:t>
      </w:r>
      <w:bookmarkStart w:id="0" w:name="_Hlk114137882"/>
      <w:r w:rsidR="00F640F6" w:rsidRPr="0088714D">
        <w:rPr>
          <w:b/>
          <w:bCs/>
        </w:rPr>
        <w:t xml:space="preserve"> współfinansowany ze środków Ministra Cyfryzacji</w:t>
      </w:r>
    </w:p>
    <w:p w14:paraId="32E7F9CA" w14:textId="586E4F52" w:rsidR="0088714D" w:rsidRPr="005C1E75" w:rsidRDefault="0088714D" w:rsidP="005C1E75">
      <w:r w:rsidRPr="008E78D4"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tbl>
      <w:tblPr>
        <w:tblW w:w="516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0"/>
        <w:gridCol w:w="1556"/>
        <w:gridCol w:w="3286"/>
        <w:gridCol w:w="4377"/>
        <w:gridCol w:w="2551"/>
        <w:gridCol w:w="1944"/>
      </w:tblGrid>
      <w:tr w:rsidR="007A6B0A" w:rsidRPr="00E95B12" w14:paraId="28F64242" w14:textId="3EB4E7E9" w:rsidTr="007A6B0A">
        <w:trPr>
          <w:trHeight w:val="284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3D319FAD" w14:textId="19248289" w:rsidR="007A6B0A" w:rsidRDefault="007A6B0A" w:rsidP="0027336B">
            <w:pPr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</w:pPr>
            <w:r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  <w:t>1</w:t>
            </w:r>
            <w:r w:rsidRPr="00E95B12"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  <w:t>. Komputer typu laptop</w:t>
            </w:r>
            <w:r>
              <w:rPr>
                <w:rStyle w:val="Pogrubienie"/>
                <w:rFonts w:ascii="Noto Sans" w:hAnsi="Noto Sans" w:cs="Noto Sans"/>
                <w:color w:val="000000" w:themeColor="text1"/>
                <w:sz w:val="40"/>
                <w:szCs w:val="40"/>
                <w:highlight w:val="lightGray"/>
                <w:shd w:val="clear" w:color="auto" w:fill="FFFFFF"/>
              </w:rPr>
              <w:t xml:space="preserve"> – 5 szt.</w:t>
            </w:r>
          </w:p>
        </w:tc>
      </w:tr>
      <w:tr w:rsidR="007A6B0A" w:rsidRPr="00E95B12" w14:paraId="5B56185E" w14:textId="33C77502" w:rsidTr="007A6B0A">
        <w:trPr>
          <w:trHeight w:val="284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5E09A4F" w14:textId="5E0D7F75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Komputer typu laptop będzie wykorzystywany dla potrzeb </w:t>
            </w:r>
            <w:r w:rsidRPr="00870555">
              <w:rPr>
                <w:rFonts w:ascii="Verdana" w:hAnsi="Verdana" w:cs="Arial"/>
                <w:color w:val="000000" w:themeColor="text1"/>
                <w:sz w:val="20"/>
              </w:rPr>
              <w:t>realizacji działań edukacyjnych i aktywizacyjnych w placówce typu Klub Senior+, czyli w Klubie Seniora w Gminie Brzozie.</w:t>
            </w:r>
          </w:p>
        </w:tc>
      </w:tr>
      <w:tr w:rsidR="0024203B" w:rsidRPr="00E95B12" w14:paraId="46B60A6C" w14:textId="148C6E3E" w:rsidTr="004F3948">
        <w:trPr>
          <w:trHeight w:val="284"/>
        </w:trPr>
        <w:tc>
          <w:tcPr>
            <w:tcW w:w="259" w:type="pct"/>
            <w:vAlign w:val="center"/>
          </w:tcPr>
          <w:p w14:paraId="712B83E0" w14:textId="6A63AAE4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538" w:type="pct"/>
            <w:vAlign w:val="center"/>
          </w:tcPr>
          <w:p w14:paraId="2D6F2309" w14:textId="0C9FD2E2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1136" w:type="pct"/>
            <w:vAlign w:val="center"/>
          </w:tcPr>
          <w:p w14:paraId="1B9FD116" w14:textId="4509C5FE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1513" w:type="pct"/>
          </w:tcPr>
          <w:p w14:paraId="5D24F109" w14:textId="22FD6E87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4</w:t>
            </w:r>
          </w:p>
        </w:tc>
        <w:tc>
          <w:tcPr>
            <w:tcW w:w="882" w:type="pct"/>
          </w:tcPr>
          <w:p w14:paraId="6D3FE160" w14:textId="6F85EEEE" w:rsidR="0024203B" w:rsidRPr="00E95B12" w:rsidRDefault="0024203B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5</w:t>
            </w:r>
          </w:p>
        </w:tc>
        <w:tc>
          <w:tcPr>
            <w:tcW w:w="672" w:type="pct"/>
          </w:tcPr>
          <w:p w14:paraId="6A6DF412" w14:textId="2F3E606C" w:rsidR="0024203B" w:rsidRDefault="004F3948" w:rsidP="00F640F6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6</w:t>
            </w:r>
          </w:p>
        </w:tc>
      </w:tr>
      <w:tr w:rsidR="0024203B" w:rsidRPr="00E95B12" w14:paraId="26F8D019" w14:textId="1739558C" w:rsidTr="004F3948">
        <w:trPr>
          <w:trHeight w:val="284"/>
        </w:trPr>
        <w:tc>
          <w:tcPr>
            <w:tcW w:w="259" w:type="pct"/>
            <w:vAlign w:val="center"/>
          </w:tcPr>
          <w:p w14:paraId="10F1C73C" w14:textId="77777777" w:rsidR="0024203B" w:rsidRPr="00E95B12" w:rsidRDefault="0024203B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538" w:type="pct"/>
            <w:vAlign w:val="center"/>
          </w:tcPr>
          <w:p w14:paraId="267510A8" w14:textId="77777777" w:rsidR="0024203B" w:rsidRPr="00E95B12" w:rsidRDefault="0024203B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/>
                <w:color w:val="000000" w:themeColor="text1"/>
                <w:sz w:val="20"/>
              </w:rPr>
              <w:t>Nazwa komponentu</w:t>
            </w:r>
          </w:p>
        </w:tc>
        <w:tc>
          <w:tcPr>
            <w:tcW w:w="1136" w:type="pct"/>
            <w:vAlign w:val="center"/>
          </w:tcPr>
          <w:p w14:paraId="740CB7EC" w14:textId="77777777" w:rsidR="0024203B" w:rsidRPr="00E95B12" w:rsidRDefault="0024203B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/>
                <w:color w:val="000000" w:themeColor="text1"/>
                <w:sz w:val="20"/>
              </w:rPr>
              <w:t>Wymagane minimalne parametry techniczne oferowanego sprzętu</w:t>
            </w:r>
          </w:p>
        </w:tc>
        <w:tc>
          <w:tcPr>
            <w:tcW w:w="1513" w:type="pct"/>
          </w:tcPr>
          <w:p w14:paraId="4C98E377" w14:textId="23653C2D" w:rsidR="0024203B" w:rsidRPr="00E95B12" w:rsidRDefault="0024203B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Parametry oferowane</w:t>
            </w:r>
          </w:p>
        </w:tc>
        <w:tc>
          <w:tcPr>
            <w:tcW w:w="882" w:type="pct"/>
          </w:tcPr>
          <w:p w14:paraId="269A912A" w14:textId="77777777" w:rsidR="004F3948" w:rsidRDefault="0024203B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Typ/marka/model urządzenia</w:t>
            </w:r>
            <w:r w:rsidR="004F3948">
              <w:rPr>
                <w:rFonts w:ascii="Verdana" w:hAnsi="Verdana" w:cs="Arial"/>
                <w:b/>
                <w:color w:val="000000" w:themeColor="text1"/>
                <w:sz w:val="20"/>
              </w:rPr>
              <w:t>/</w:t>
            </w:r>
          </w:p>
          <w:p w14:paraId="07FE624D" w14:textId="2B66ECE3" w:rsidR="0024203B" w:rsidRPr="00E95B12" w:rsidRDefault="0024203B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oprogramowania</w:t>
            </w:r>
          </w:p>
        </w:tc>
        <w:tc>
          <w:tcPr>
            <w:tcW w:w="672" w:type="pct"/>
          </w:tcPr>
          <w:p w14:paraId="1879F66D" w14:textId="77777777" w:rsidR="0024203B" w:rsidRDefault="004F3948" w:rsidP="0027336B">
            <w:pPr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Wartość brutto</w:t>
            </w:r>
          </w:p>
          <w:p w14:paraId="0D938AC5" w14:textId="5C46EAB6" w:rsidR="007A6B0A" w:rsidRDefault="007A6B0A" w:rsidP="007A6B0A">
            <w:pPr>
              <w:jc w:val="center"/>
              <w:rPr>
                <w:rFonts w:ascii="Verdana" w:hAnsi="Verdana" w:cs="Arial"/>
                <w:b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</w:rPr>
              <w:t>(5 szt.)</w:t>
            </w:r>
          </w:p>
        </w:tc>
      </w:tr>
      <w:tr w:rsidR="007A6B0A" w:rsidRPr="00E95B12" w14:paraId="3BAB0BC0" w14:textId="703F4FCD" w:rsidTr="004F3948">
        <w:trPr>
          <w:trHeight w:val="284"/>
        </w:trPr>
        <w:tc>
          <w:tcPr>
            <w:tcW w:w="259" w:type="pct"/>
          </w:tcPr>
          <w:p w14:paraId="32541032" w14:textId="020DFAAE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20"/>
              </w:rPr>
              <w:t>%</w:t>
            </w:r>
            <w:proofErr w:type="spellStart"/>
            <w:r>
              <w:rPr>
                <w:rFonts w:ascii="Verdana" w:hAnsi="Verdana" w:cs="Arial"/>
                <w:bCs/>
                <w:color w:val="000000" w:themeColor="text1"/>
                <w:sz w:val="20"/>
              </w:rPr>
              <w:t>szt</w:t>
            </w:r>
            <w:proofErr w:type="spellEnd"/>
          </w:p>
        </w:tc>
        <w:tc>
          <w:tcPr>
            <w:tcW w:w="538" w:type="pct"/>
          </w:tcPr>
          <w:p w14:paraId="5DFE2215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Procesor</w:t>
            </w:r>
          </w:p>
        </w:tc>
        <w:tc>
          <w:tcPr>
            <w:tcW w:w="1136" w:type="pct"/>
          </w:tcPr>
          <w:p w14:paraId="796E6A40" w14:textId="77777777" w:rsidR="007A6B0A" w:rsidRPr="00E95B12" w:rsidRDefault="007A6B0A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Procesor klasy x86, zaprojektowany do pracy w komputerach przenośnych, min. 4 rdzenie. Procesor ze zintegrowanym układem graficznym.</w:t>
            </w:r>
          </w:p>
          <w:p w14:paraId="1BEF054D" w14:textId="77777777" w:rsidR="007A6B0A" w:rsidRPr="00E95B12" w:rsidRDefault="007A6B0A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1513" w:type="pct"/>
          </w:tcPr>
          <w:p w14:paraId="6371767A" w14:textId="77777777" w:rsidR="007A6B0A" w:rsidRPr="00E95B12" w:rsidRDefault="007A6B0A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 w:val="restart"/>
          </w:tcPr>
          <w:p w14:paraId="41C10969" w14:textId="77777777" w:rsidR="007A6B0A" w:rsidRPr="00E95B12" w:rsidRDefault="007A6B0A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 w:val="restart"/>
          </w:tcPr>
          <w:p w14:paraId="47E55A11" w14:textId="77777777" w:rsidR="007A6B0A" w:rsidRPr="00E95B12" w:rsidRDefault="007A6B0A" w:rsidP="0027336B">
            <w:pPr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7A6B0A" w:rsidRPr="00E95B12" w14:paraId="101D60EA" w14:textId="44BD1BE9" w:rsidTr="004F3948">
        <w:trPr>
          <w:trHeight w:val="284"/>
        </w:trPr>
        <w:tc>
          <w:tcPr>
            <w:tcW w:w="259" w:type="pct"/>
          </w:tcPr>
          <w:p w14:paraId="2BEEA81B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7DB3E819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Pamięć RAM</w:t>
            </w:r>
          </w:p>
        </w:tc>
        <w:tc>
          <w:tcPr>
            <w:tcW w:w="1136" w:type="pct"/>
          </w:tcPr>
          <w:p w14:paraId="79DC148B" w14:textId="77777777" w:rsidR="007A6B0A" w:rsidRPr="00E95B12" w:rsidRDefault="007A6B0A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Min. 8 GB 3200 MHz non-ECC</w:t>
            </w:r>
          </w:p>
          <w:p w14:paraId="0B0D164E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Możliwość rozbudowy pamięci do min. 16GB</w:t>
            </w:r>
          </w:p>
        </w:tc>
        <w:tc>
          <w:tcPr>
            <w:tcW w:w="1513" w:type="pct"/>
          </w:tcPr>
          <w:p w14:paraId="79B2B342" w14:textId="77777777" w:rsidR="007A6B0A" w:rsidRPr="00E95B12" w:rsidRDefault="007A6B0A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0F187983" w14:textId="77777777" w:rsidR="007A6B0A" w:rsidRPr="00E95B12" w:rsidRDefault="007A6B0A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25E49C67" w14:textId="77777777" w:rsidR="007A6B0A" w:rsidRPr="00E95B12" w:rsidRDefault="007A6B0A" w:rsidP="0027336B">
            <w:pPr>
              <w:outlineLvl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7A6B0A" w:rsidRPr="00E95B12" w14:paraId="6D21C114" w14:textId="4E50DE54" w:rsidTr="004F3948">
        <w:trPr>
          <w:trHeight w:val="284"/>
        </w:trPr>
        <w:tc>
          <w:tcPr>
            <w:tcW w:w="259" w:type="pct"/>
          </w:tcPr>
          <w:p w14:paraId="521BBBC9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0CFFF280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Pamięć masowa</w:t>
            </w:r>
          </w:p>
        </w:tc>
        <w:tc>
          <w:tcPr>
            <w:tcW w:w="1136" w:type="pct"/>
          </w:tcPr>
          <w:p w14:paraId="5206E23B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 xml:space="preserve">M.2 256GB SSD </w:t>
            </w:r>
            <w:proofErr w:type="spellStart"/>
            <w:r w:rsidRPr="00E95B12">
              <w:rPr>
                <w:rFonts w:ascii="Verdana" w:hAnsi="Verdana"/>
                <w:color w:val="000000" w:themeColor="text1"/>
                <w:sz w:val="20"/>
              </w:rPr>
              <w:t>PCIe</w:t>
            </w:r>
            <w:proofErr w:type="spellEnd"/>
            <w:r w:rsidRPr="00E95B12">
              <w:rPr>
                <w:rFonts w:ascii="Verdana" w:hAnsi="Verdana"/>
                <w:color w:val="000000" w:themeColor="text1"/>
                <w:sz w:val="20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color w:val="000000" w:themeColor="text1"/>
                <w:sz w:val="20"/>
              </w:rPr>
              <w:t>NVMe</w:t>
            </w:r>
            <w:proofErr w:type="spellEnd"/>
          </w:p>
        </w:tc>
        <w:tc>
          <w:tcPr>
            <w:tcW w:w="1513" w:type="pct"/>
          </w:tcPr>
          <w:p w14:paraId="5EC0CBE8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786D9803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0F6E1E3A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7A6B0A" w:rsidRPr="00E95B12" w14:paraId="448ED672" w14:textId="0E8A4528" w:rsidTr="004F3948">
        <w:trPr>
          <w:trHeight w:val="284"/>
        </w:trPr>
        <w:tc>
          <w:tcPr>
            <w:tcW w:w="259" w:type="pct"/>
          </w:tcPr>
          <w:p w14:paraId="42F91FB1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6A4193DA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Karta graficzna</w:t>
            </w:r>
          </w:p>
        </w:tc>
        <w:tc>
          <w:tcPr>
            <w:tcW w:w="1136" w:type="pct"/>
          </w:tcPr>
          <w:p w14:paraId="70D20821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  <w:highlight w:val="yellow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Zintegrowana z procesorem.</w:t>
            </w:r>
          </w:p>
        </w:tc>
        <w:tc>
          <w:tcPr>
            <w:tcW w:w="1513" w:type="pct"/>
          </w:tcPr>
          <w:p w14:paraId="3CB16434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CC17475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698BB7D7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41406774" w14:textId="3018A8AB" w:rsidTr="004F3948">
        <w:trPr>
          <w:trHeight w:val="284"/>
        </w:trPr>
        <w:tc>
          <w:tcPr>
            <w:tcW w:w="259" w:type="pct"/>
          </w:tcPr>
          <w:p w14:paraId="36C5A204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56E53BAF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Wyposażenie</w:t>
            </w:r>
          </w:p>
        </w:tc>
        <w:tc>
          <w:tcPr>
            <w:tcW w:w="1136" w:type="pct"/>
          </w:tcPr>
          <w:p w14:paraId="332F8650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Wbudowana karta dźwiękowa zgodna z HD Audio, wbudowane głośniki stereo, wbudowany mikrofon, wbudowana kamera internetowa o rozdzielczości min. HD 720p </w:t>
            </w:r>
            <w:r w:rsidRPr="00E95B12">
              <w:rPr>
                <w:rFonts w:ascii="Verdana" w:hAnsi="Verdana"/>
                <w:color w:val="000000" w:themeColor="text1"/>
                <w:sz w:val="20"/>
              </w:rPr>
              <w:t>z mechaniczną zasłoną obiektywu</w:t>
            </w: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.</w:t>
            </w:r>
          </w:p>
        </w:tc>
        <w:tc>
          <w:tcPr>
            <w:tcW w:w="1513" w:type="pct"/>
          </w:tcPr>
          <w:p w14:paraId="396CEE84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1D53EBD2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3D0B81BC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66EF2045" w14:textId="7D7CEC6C" w:rsidTr="004F3948">
        <w:trPr>
          <w:trHeight w:val="284"/>
        </w:trPr>
        <w:tc>
          <w:tcPr>
            <w:tcW w:w="259" w:type="pct"/>
          </w:tcPr>
          <w:p w14:paraId="5ECDB66A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14DBE238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Obudowa</w:t>
            </w:r>
          </w:p>
        </w:tc>
        <w:tc>
          <w:tcPr>
            <w:tcW w:w="1136" w:type="pct"/>
          </w:tcPr>
          <w:p w14:paraId="52822C6D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/>
                <w:color w:val="000000" w:themeColor="text1"/>
                <w:sz w:val="20"/>
              </w:rPr>
              <w:t>Wykonana z tworzyw sztucznych lub metali lekkich.</w:t>
            </w:r>
          </w:p>
        </w:tc>
        <w:tc>
          <w:tcPr>
            <w:tcW w:w="1513" w:type="pct"/>
          </w:tcPr>
          <w:p w14:paraId="603A2EA9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A50637C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3C86F75A" w14:textId="77777777" w:rsidR="007A6B0A" w:rsidRPr="00E95B12" w:rsidRDefault="007A6B0A" w:rsidP="0027336B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7A6B0A" w:rsidRPr="00E95B12" w14:paraId="2E737B28" w14:textId="20CC04F3" w:rsidTr="004F3948">
        <w:trPr>
          <w:trHeight w:val="284"/>
        </w:trPr>
        <w:tc>
          <w:tcPr>
            <w:tcW w:w="259" w:type="pct"/>
          </w:tcPr>
          <w:p w14:paraId="7EB5ECA0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2443B61B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Płyta główna</w:t>
            </w:r>
          </w:p>
        </w:tc>
        <w:tc>
          <w:tcPr>
            <w:tcW w:w="1136" w:type="pct"/>
          </w:tcPr>
          <w:p w14:paraId="54ADE693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Zaprojektowana i wyprodukowana na zlecenie producenta komputera. </w:t>
            </w:r>
            <w:r w:rsidRPr="00E95B12">
              <w:rPr>
                <w:rFonts w:ascii="Verdana" w:hAnsi="Verdana"/>
                <w:color w:val="000000" w:themeColor="text1"/>
                <w:sz w:val="20"/>
              </w:rPr>
              <w:t>Płyta główna wyposażona w BIOS producenta komputera, zawierający numer seryjny komputera oraz numer seryjny płyty głównej.</w:t>
            </w: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513" w:type="pct"/>
          </w:tcPr>
          <w:p w14:paraId="78F267B0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050598F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DE69C2B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72F9D5FC" w14:textId="2301F8D0" w:rsidTr="004F3948">
        <w:trPr>
          <w:trHeight w:val="284"/>
        </w:trPr>
        <w:tc>
          <w:tcPr>
            <w:tcW w:w="259" w:type="pct"/>
          </w:tcPr>
          <w:p w14:paraId="1F487AA3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3A956F2B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Zgodność z systemami operacyjnymi</w:t>
            </w:r>
          </w:p>
        </w:tc>
        <w:tc>
          <w:tcPr>
            <w:tcW w:w="1136" w:type="pct"/>
          </w:tcPr>
          <w:p w14:paraId="11D6A80E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Sprzęt musi poprawnie współpracować z zamawianym systemem operacyjnym.</w:t>
            </w:r>
          </w:p>
        </w:tc>
        <w:tc>
          <w:tcPr>
            <w:tcW w:w="1513" w:type="pct"/>
          </w:tcPr>
          <w:p w14:paraId="12AB1C1C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3477653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1DB2F937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490A0E08" w14:textId="760F688D" w:rsidTr="004F3948">
        <w:trPr>
          <w:trHeight w:val="284"/>
        </w:trPr>
        <w:tc>
          <w:tcPr>
            <w:tcW w:w="259" w:type="pct"/>
          </w:tcPr>
          <w:p w14:paraId="75930786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24949DF0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Ekran</w:t>
            </w:r>
          </w:p>
        </w:tc>
        <w:tc>
          <w:tcPr>
            <w:tcW w:w="1136" w:type="pct"/>
          </w:tcPr>
          <w:p w14:paraId="747BB635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Matryca 15 cali z podświetleniem w technologii LED, matowa, rozdzielczość: Full HD 1920x1080.</w:t>
            </w:r>
          </w:p>
        </w:tc>
        <w:tc>
          <w:tcPr>
            <w:tcW w:w="1513" w:type="pct"/>
          </w:tcPr>
          <w:p w14:paraId="521B012D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3696D55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82AE48E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70F30434" w14:textId="308EF4D4" w:rsidTr="004F3948">
        <w:trPr>
          <w:trHeight w:val="284"/>
        </w:trPr>
        <w:tc>
          <w:tcPr>
            <w:tcW w:w="259" w:type="pct"/>
          </w:tcPr>
          <w:p w14:paraId="21C92FA3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3E3534D1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Komunikacja</w:t>
            </w:r>
          </w:p>
        </w:tc>
        <w:tc>
          <w:tcPr>
            <w:tcW w:w="1136" w:type="pct"/>
          </w:tcPr>
          <w:p w14:paraId="1A37FD09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4 porty USB 3.2,  złącze typu </w:t>
            </w:r>
            <w:proofErr w:type="spellStart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combo</w:t>
            </w:r>
            <w:proofErr w:type="spellEnd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 (słuchawki i mikrofon), HDMI, gniazdo RJ-45, czytnik kart pamięci</w:t>
            </w:r>
          </w:p>
        </w:tc>
        <w:tc>
          <w:tcPr>
            <w:tcW w:w="1513" w:type="pct"/>
          </w:tcPr>
          <w:p w14:paraId="7EA1F064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67C082F3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7753294D" w14:textId="77777777" w:rsidR="007A6B0A" w:rsidRPr="00E95B12" w:rsidRDefault="007A6B0A" w:rsidP="0027336B">
            <w:pPr>
              <w:outlineLvl w:val="0"/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047790BE" w14:textId="4C646955" w:rsidTr="004F3948">
        <w:trPr>
          <w:trHeight w:val="284"/>
        </w:trPr>
        <w:tc>
          <w:tcPr>
            <w:tcW w:w="259" w:type="pct"/>
          </w:tcPr>
          <w:p w14:paraId="35F5391A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1B9C57D0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  <w:highlight w:val="yellow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Karta sieciowa / łączność bezprzewodowa</w:t>
            </w:r>
          </w:p>
        </w:tc>
        <w:tc>
          <w:tcPr>
            <w:tcW w:w="1136" w:type="pct"/>
          </w:tcPr>
          <w:p w14:paraId="57E19756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Wbudowana karta sieciowa 100/1000Mbps ze złączem RJ-45 oraz karta sieci bezprzewodowej </w:t>
            </w:r>
            <w:proofErr w:type="spellStart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wi-fi</w:t>
            </w:r>
            <w:proofErr w:type="spellEnd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 (802.11a/b/g/n/</w:t>
            </w:r>
            <w:proofErr w:type="spellStart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ac</w:t>
            </w:r>
            <w:proofErr w:type="spellEnd"/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), moduł Bluetooth 5.1</w:t>
            </w:r>
          </w:p>
        </w:tc>
        <w:tc>
          <w:tcPr>
            <w:tcW w:w="1513" w:type="pct"/>
          </w:tcPr>
          <w:p w14:paraId="2828A239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6567BA6F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329AD2F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5FB8588D" w14:textId="30E5AC9B" w:rsidTr="004F3948">
        <w:trPr>
          <w:trHeight w:val="284"/>
        </w:trPr>
        <w:tc>
          <w:tcPr>
            <w:tcW w:w="259" w:type="pct"/>
          </w:tcPr>
          <w:p w14:paraId="79F87BF9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4CB8ED14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Klawiatura</w:t>
            </w:r>
          </w:p>
        </w:tc>
        <w:tc>
          <w:tcPr>
            <w:tcW w:w="1136" w:type="pct"/>
          </w:tcPr>
          <w:p w14:paraId="6D6BE836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Klawiatura standardowa, układ US.</w:t>
            </w:r>
          </w:p>
        </w:tc>
        <w:tc>
          <w:tcPr>
            <w:tcW w:w="1513" w:type="pct"/>
          </w:tcPr>
          <w:p w14:paraId="00F6186E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4E2AD079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761B898D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0B4F0CD6" w14:textId="1978DEDC" w:rsidTr="004F3948">
        <w:trPr>
          <w:trHeight w:val="284"/>
        </w:trPr>
        <w:tc>
          <w:tcPr>
            <w:tcW w:w="259" w:type="pct"/>
          </w:tcPr>
          <w:p w14:paraId="3E29F9A8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6B5B731A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Wbudowany akumulator</w:t>
            </w:r>
          </w:p>
        </w:tc>
        <w:tc>
          <w:tcPr>
            <w:tcW w:w="1136" w:type="pct"/>
          </w:tcPr>
          <w:p w14:paraId="2E5B9AD1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Pozwalający na nieprzerwaną pracę urządzenia przez min. 360 minut</w:t>
            </w:r>
          </w:p>
        </w:tc>
        <w:tc>
          <w:tcPr>
            <w:tcW w:w="1513" w:type="pct"/>
          </w:tcPr>
          <w:p w14:paraId="1F8C08ED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398E4646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D0A627B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516A3631" w14:textId="2270EA3E" w:rsidTr="004F3948">
        <w:trPr>
          <w:trHeight w:val="284"/>
        </w:trPr>
        <w:tc>
          <w:tcPr>
            <w:tcW w:w="259" w:type="pct"/>
          </w:tcPr>
          <w:p w14:paraId="72AC171A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</w:tcPr>
          <w:p w14:paraId="4EFF2479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Zasilacz</w:t>
            </w:r>
          </w:p>
        </w:tc>
        <w:tc>
          <w:tcPr>
            <w:tcW w:w="1136" w:type="pct"/>
          </w:tcPr>
          <w:p w14:paraId="2D2722AE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>Zasilacz zewnętrzny dedykowany przez producenta sprzętu</w:t>
            </w:r>
          </w:p>
        </w:tc>
        <w:tc>
          <w:tcPr>
            <w:tcW w:w="1513" w:type="pct"/>
          </w:tcPr>
          <w:p w14:paraId="4773A4FB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D3AE11C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60D71307" w14:textId="77777777" w:rsidR="007A6B0A" w:rsidRPr="00E95B12" w:rsidRDefault="007A6B0A" w:rsidP="0027336B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1172A5C4" w14:textId="3601F0D3" w:rsidTr="00D70564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CC7D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DDAF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Certyfikaty, oświadczenia i standardy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493B" w14:textId="77777777" w:rsidR="007A6B0A" w:rsidRPr="00E95B12" w:rsidRDefault="007A6B0A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Certyfikat ISO9001 dla producenta sprzętu (należy załączyć do oferty)</w:t>
            </w:r>
          </w:p>
          <w:p w14:paraId="2771414A" w14:textId="77777777" w:rsidR="007A6B0A" w:rsidRPr="00E95B12" w:rsidRDefault="007A6B0A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Deklaracja zgodności CE (załączyć do oferty)</w:t>
            </w:r>
          </w:p>
          <w:p w14:paraId="3EE27A17" w14:textId="77777777" w:rsidR="007A6B0A" w:rsidRPr="00E95B12" w:rsidRDefault="007A6B0A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 xml:space="preserve">Potwierdzenie spełnienia kryteriów środowiskowych, w tym zgodności z dyrektywą </w:t>
            </w:r>
            <w:proofErr w:type="spellStart"/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RoHS</w:t>
            </w:r>
            <w:proofErr w:type="spellEnd"/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 xml:space="preserve"> Unii Europejskiej o eliminacji substancji niebezpiecznych w postaci oświadczenia </w:t>
            </w: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lastRenderedPageBreak/>
              <w:t>producenta odnoszący się do zaoferowanego sprzętu (jeśli dotyczy)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A27D9" w14:textId="77777777" w:rsidR="007A6B0A" w:rsidRPr="00E95B12" w:rsidRDefault="007A6B0A" w:rsidP="0027336B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03022265" w14:textId="77777777" w:rsidR="007A6B0A" w:rsidRPr="00E95B12" w:rsidRDefault="007A6B0A" w:rsidP="0024203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03809D1B" w14:textId="77777777" w:rsidR="007A6B0A" w:rsidRPr="00E95B12" w:rsidRDefault="007A6B0A" w:rsidP="0024203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</w:tr>
      <w:tr w:rsidR="007A6B0A" w:rsidRPr="00E95B12" w14:paraId="29484B88" w14:textId="7817CF1A" w:rsidTr="00B16D29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08C5" w14:textId="77777777" w:rsidR="007A6B0A" w:rsidRPr="00E95B12" w:rsidRDefault="007A6B0A" w:rsidP="0027336B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317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Waga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0735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Waga urządzenia z baterią podstawową poniżej 1.9kg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17A3E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62F45C38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4470FE6C" w14:textId="77777777" w:rsidR="007A6B0A" w:rsidRPr="00E95B12" w:rsidRDefault="007A6B0A" w:rsidP="0027336B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</w:tr>
      <w:tr w:rsidR="007A6B0A" w:rsidRPr="00E95B12" w14:paraId="5DEDCFFB" w14:textId="3DDD5751" w:rsidTr="00B16D29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5AA0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8B23" w14:textId="77777777" w:rsidR="007A6B0A" w:rsidRPr="00E95B12" w:rsidRDefault="007A6B0A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 xml:space="preserve">System operacyjny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93F5" w14:textId="2D752E19" w:rsidR="007A6B0A" w:rsidRPr="00E95B12" w:rsidRDefault="007A6B0A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1E2B4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56C742BC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6F6B8F59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6F13FDBC" w14:textId="0C6729C5" w:rsidTr="00B16D29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AFF2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8FA3" w14:textId="77777777" w:rsidR="007A6B0A" w:rsidRPr="00E95B12" w:rsidRDefault="007A6B0A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bCs/>
                <w:color w:val="000000" w:themeColor="text1"/>
                <w:sz w:val="20"/>
              </w:rPr>
              <w:t>Gwarancja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26F3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 w:rsidRPr="00E95B12">
              <w:rPr>
                <w:rFonts w:ascii="Verdana" w:hAnsi="Verdana" w:cs="Arial"/>
                <w:color w:val="000000" w:themeColor="text1"/>
                <w:sz w:val="20"/>
              </w:rPr>
              <w:t xml:space="preserve">Minimalny czas trwania gwarancji wynosi 24 miesiące. 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957A5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882" w:type="pct"/>
            <w:vMerge/>
          </w:tcPr>
          <w:p w14:paraId="71B6ED63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  <w:tc>
          <w:tcPr>
            <w:tcW w:w="672" w:type="pct"/>
            <w:vMerge/>
          </w:tcPr>
          <w:p w14:paraId="6CBA1559" w14:textId="77777777" w:rsidR="007A6B0A" w:rsidRPr="00E95B12" w:rsidRDefault="007A6B0A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</w:p>
        </w:tc>
      </w:tr>
      <w:tr w:rsidR="007A6B0A" w:rsidRPr="00E95B12" w14:paraId="66DAB685" w14:textId="39D1ECAC" w:rsidTr="00B16D29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FDBF" w14:textId="77777777" w:rsidR="007A6B0A" w:rsidRPr="00E95B12" w:rsidRDefault="007A6B0A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6A51" w14:textId="77777777" w:rsidR="007A6B0A" w:rsidRPr="00E95B12" w:rsidRDefault="007A6B0A" w:rsidP="004F3948">
            <w:p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Wsparcie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techniczne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producenta</w:t>
            </w:r>
            <w:proofErr w:type="spellEnd"/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8EDB" w14:textId="77777777" w:rsidR="007A6B0A" w:rsidRPr="00E95B12" w:rsidRDefault="007A6B0A" w:rsidP="004F3948">
            <w:pPr>
              <w:numPr>
                <w:ilvl w:val="0"/>
                <w:numId w:val="3"/>
              </w:numPr>
              <w:spacing w:after="200" w:line="276" w:lineRule="auto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Zaawansowana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diagnostyka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sprzętowa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oraz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oprogramowania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dostępna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24h/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dobę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na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stronie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producenta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komputera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</w:p>
          <w:p w14:paraId="576C0A79" w14:textId="77777777" w:rsidR="007A6B0A" w:rsidRPr="00E95B12" w:rsidRDefault="007A6B0A" w:rsidP="004F3948">
            <w:pPr>
              <w:numPr>
                <w:ilvl w:val="0"/>
                <w:numId w:val="3"/>
              </w:numPr>
              <w:spacing w:after="200" w:line="276" w:lineRule="auto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Infolinia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wsparcia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technicznego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dedykowana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do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rozwiązywania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usterek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oprogramowania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–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możliwość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kontaktu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przez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telefon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,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formularz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web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lub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chat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online,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dostępna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w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dni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powszednie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>od</w:t>
            </w:r>
            <w:proofErr w:type="spellEnd"/>
            <w:r w:rsidRPr="00E95B12"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  <w:t xml:space="preserve"> 9:00-18:00 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312D64" w14:textId="77777777" w:rsidR="007A6B0A" w:rsidRPr="00E95B12" w:rsidRDefault="007A6B0A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882" w:type="pct"/>
            <w:vMerge/>
            <w:tcBorders>
              <w:bottom w:val="single" w:sz="4" w:space="0" w:color="auto"/>
            </w:tcBorders>
          </w:tcPr>
          <w:p w14:paraId="3D22E6AA" w14:textId="77777777" w:rsidR="007A6B0A" w:rsidRPr="00E95B12" w:rsidRDefault="007A6B0A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672" w:type="pct"/>
            <w:vMerge/>
            <w:tcBorders>
              <w:bottom w:val="single" w:sz="4" w:space="0" w:color="auto"/>
            </w:tcBorders>
          </w:tcPr>
          <w:p w14:paraId="45714758" w14:textId="77777777" w:rsidR="007A6B0A" w:rsidRPr="00E95B12" w:rsidRDefault="007A6B0A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</w:tr>
      <w:tr w:rsidR="004F3948" w:rsidRPr="00E95B12" w14:paraId="399D03C5" w14:textId="25CAD20A" w:rsidTr="004F3948">
        <w:trPr>
          <w:trHeight w:val="28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F131" w14:textId="77777777" w:rsidR="004F3948" w:rsidRPr="00E95B12" w:rsidRDefault="004F3948" w:rsidP="004F3948">
            <w:pPr>
              <w:numPr>
                <w:ilvl w:val="0"/>
                <w:numId w:val="2"/>
              </w:numPr>
              <w:rPr>
                <w:rFonts w:ascii="Verdana" w:hAnsi="Verdana" w:cs="Arial"/>
                <w:bCs/>
                <w:color w:val="000000" w:themeColor="text1"/>
                <w:sz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E229" w14:textId="28E83C25" w:rsidR="004F3948" w:rsidRPr="00E95B12" w:rsidRDefault="004F3948" w:rsidP="004F3948">
            <w:pPr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20"/>
              </w:rPr>
              <w:t>Akcesoria dodatkowe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C4A1" w14:textId="77777777" w:rsidR="004F3948" w:rsidRDefault="004F3948" w:rsidP="004F3948">
            <w:pPr>
              <w:rPr>
                <w:rFonts w:ascii="Verdana" w:hAnsi="Verdana" w:cs="Arial"/>
                <w:color w:val="000000" w:themeColor="text1"/>
                <w:sz w:val="20"/>
              </w:rPr>
            </w:pPr>
            <w:r>
              <w:rPr>
                <w:rFonts w:ascii="Verdana" w:hAnsi="Verdana" w:cs="Arial"/>
                <w:color w:val="000000" w:themeColor="text1"/>
                <w:sz w:val="20"/>
              </w:rPr>
              <w:t xml:space="preserve">Mysz bezprzewodowa, uniwersalna, maksymalna rozdzielczość pracy: 1000 </w:t>
            </w:r>
            <w:proofErr w:type="spellStart"/>
            <w:r>
              <w:rPr>
                <w:rFonts w:ascii="Verdana" w:hAnsi="Verdana" w:cs="Arial"/>
                <w:color w:val="000000" w:themeColor="text1"/>
                <w:sz w:val="20"/>
              </w:rPr>
              <w:t>dpi</w:t>
            </w:r>
            <w:proofErr w:type="spellEnd"/>
            <w:r>
              <w:rPr>
                <w:rFonts w:ascii="Verdana" w:hAnsi="Verdana" w:cs="Arial"/>
                <w:color w:val="000000" w:themeColor="text1"/>
                <w:sz w:val="20"/>
              </w:rPr>
              <w:t xml:space="preserve">, </w:t>
            </w:r>
            <w:r>
              <w:rPr>
                <w:rFonts w:ascii="Verdana" w:hAnsi="Verdana" w:cs="Arial"/>
                <w:color w:val="000000" w:themeColor="text1"/>
                <w:sz w:val="20"/>
              </w:rPr>
              <w:lastRenderedPageBreak/>
              <w:t>profil uniwersalny, ilość przycisków: 3 szt., rolka przewijania: 1 szt., Interfejs: USB, zasilanie bateryjne 2xAA, baterie w zestawie, zasięg 10 m.</w:t>
            </w:r>
          </w:p>
          <w:p w14:paraId="4C36EE06" w14:textId="7D2A0364" w:rsidR="004F3948" w:rsidRPr="00E95B12" w:rsidRDefault="004F3948" w:rsidP="004F3948">
            <w:pPr>
              <w:spacing w:after="200" w:line="276" w:lineRule="auto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  <w:r>
              <w:rPr>
                <w:rFonts w:ascii="Verdana" w:hAnsi="Verdana" w:cs="Arial"/>
                <w:color w:val="000000" w:themeColor="text1"/>
                <w:sz w:val="20"/>
              </w:rPr>
              <w:t>Torba na laptop – torba dedykowana do laptopów 15,6”, materiał poliester, wyściółka z pianki, przegroda na mniejsze urządzenie,</w:t>
            </w:r>
            <w:r w:rsidRPr="00670AF1">
              <w:rPr>
                <w:rFonts w:ascii="Verdana" w:hAnsi="Verdana" w:cs="Arial"/>
                <w:color w:val="000000" w:themeColor="text1"/>
                <w:sz w:val="20"/>
              </w:rPr>
              <w:t xml:space="preserve"> </w:t>
            </w:r>
            <w:r>
              <w:rPr>
                <w:rFonts w:ascii="Verdana" w:hAnsi="Verdana" w:cs="Arial"/>
                <w:color w:val="000000" w:themeColor="text1"/>
                <w:sz w:val="20"/>
              </w:rPr>
              <w:t>p</w:t>
            </w:r>
            <w:r w:rsidRPr="00670AF1">
              <w:rPr>
                <w:rFonts w:ascii="Verdana" w:hAnsi="Verdana" w:cs="Arial"/>
                <w:color w:val="000000" w:themeColor="text1"/>
                <w:sz w:val="20"/>
              </w:rPr>
              <w:t>asek na ramię, zwijany pas bagażowy</w:t>
            </w:r>
            <w:r>
              <w:rPr>
                <w:rFonts w:ascii="Verdana" w:hAnsi="Verdana" w:cs="Arial"/>
                <w:color w:val="000000" w:themeColor="text1"/>
                <w:sz w:val="20"/>
              </w:rPr>
              <w:t xml:space="preserve">, zamek błyskawiczny, kolor: czarny, wymiary min.: </w:t>
            </w:r>
            <w:r w:rsidRPr="00670AF1">
              <w:rPr>
                <w:rFonts w:ascii="Verdana" w:hAnsi="Verdana" w:cs="Arial"/>
                <w:color w:val="000000" w:themeColor="text1"/>
                <w:sz w:val="20"/>
              </w:rPr>
              <w:t>42 cm x 5.1 cm x 29.3 cm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3FAF" w14:textId="77777777" w:rsidR="004F3948" w:rsidRPr="00E95B12" w:rsidRDefault="004F3948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FECD" w14:textId="77777777" w:rsidR="004F3948" w:rsidRPr="00E95B12" w:rsidRDefault="004F3948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7FA7" w14:textId="77777777" w:rsidR="004F3948" w:rsidRPr="00E95B12" w:rsidRDefault="004F3948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</w:tr>
      <w:tr w:rsidR="000F2E8B" w:rsidRPr="00E95B12" w14:paraId="3439357F" w14:textId="77777777" w:rsidTr="000F2E8B">
        <w:trPr>
          <w:trHeight w:val="284"/>
        </w:trPr>
        <w:tc>
          <w:tcPr>
            <w:tcW w:w="43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A5C9" w14:textId="77777777" w:rsidR="000F2E8B" w:rsidRDefault="000F2E8B" w:rsidP="004F3948">
            <w:pPr>
              <w:rPr>
                <w:rFonts w:ascii="Verdana" w:hAnsi="Verdana" w:cs="Arial"/>
                <w:bCs/>
                <w:color w:val="000000" w:themeColor="text1"/>
                <w:sz w:val="24"/>
                <w:szCs w:val="24"/>
              </w:rPr>
            </w:pPr>
          </w:p>
          <w:p w14:paraId="23FDD409" w14:textId="5B09D7A7" w:rsidR="000F2E8B" w:rsidRPr="000F2E8B" w:rsidRDefault="0088714D" w:rsidP="004F3948">
            <w:pPr>
              <w:rPr>
                <w:rFonts w:ascii="Verdana" w:hAnsi="Verdana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4"/>
                <w:szCs w:val="24"/>
              </w:rPr>
              <w:t>Razem wartość brutto</w:t>
            </w:r>
            <w:r w:rsidR="000F2E8B" w:rsidRPr="000F2E8B">
              <w:rPr>
                <w:rFonts w:ascii="Verdana" w:hAnsi="Verdana" w:cs="Arial"/>
                <w:b/>
                <w:color w:val="000000" w:themeColor="text1"/>
                <w:sz w:val="24"/>
                <w:szCs w:val="24"/>
              </w:rPr>
              <w:t>:</w:t>
            </w:r>
          </w:p>
          <w:p w14:paraId="1056C67B" w14:textId="77777777" w:rsidR="000F2E8B" w:rsidRPr="00E95B12" w:rsidRDefault="000F2E8B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1A0C" w14:textId="77777777" w:rsidR="000F2E8B" w:rsidRPr="00E95B12" w:rsidRDefault="000F2E8B" w:rsidP="004F3948">
            <w:pPr>
              <w:spacing w:after="200" w:line="276" w:lineRule="auto"/>
              <w:ind w:left="720"/>
              <w:rPr>
                <w:rFonts w:ascii="Verdana" w:hAnsi="Verdana"/>
                <w:bCs/>
                <w:color w:val="000000" w:themeColor="text1"/>
                <w:sz w:val="20"/>
                <w:lang w:val="de-DE"/>
              </w:rPr>
            </w:pPr>
          </w:p>
        </w:tc>
      </w:tr>
    </w:tbl>
    <w:p w14:paraId="6F99021A" w14:textId="77777777" w:rsidR="005C1E75" w:rsidRPr="00E95B12" w:rsidRDefault="005C1E75" w:rsidP="005C1E75">
      <w:pPr>
        <w:ind w:left="-426"/>
        <w:rPr>
          <w:rStyle w:val="Pogrubienie"/>
          <w:rFonts w:ascii="Noto Sans" w:hAnsi="Noto Sans" w:cs="Noto Sans"/>
          <w:color w:val="000000" w:themeColor="text1"/>
          <w:sz w:val="44"/>
          <w:szCs w:val="44"/>
          <w:shd w:val="clear" w:color="auto" w:fill="FFFFFF"/>
        </w:rPr>
      </w:pPr>
    </w:p>
    <w:p w14:paraId="5BF28DF7" w14:textId="77777777" w:rsidR="005C1E75" w:rsidRPr="00E95B12" w:rsidRDefault="005C1E75" w:rsidP="005C1E75">
      <w:pPr>
        <w:ind w:left="-426"/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</w:p>
    <w:p w14:paraId="033D1394" w14:textId="77777777" w:rsidR="005C1E75" w:rsidRPr="00E95B12" w:rsidRDefault="005C1E75" w:rsidP="005C1E75">
      <w:pPr>
        <w:ind w:left="-426"/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</w:p>
    <w:bookmarkEnd w:id="0"/>
    <w:p w14:paraId="5924B5E2" w14:textId="77777777" w:rsidR="005C1E75" w:rsidRPr="00E95B12" w:rsidRDefault="005C1E75" w:rsidP="005C1E75">
      <w:pPr>
        <w:rPr>
          <w:rFonts w:ascii="Noto Sans" w:hAnsi="Noto Sans" w:cs="Noto Sans"/>
          <w:b/>
          <w:bCs/>
          <w:color w:val="000000" w:themeColor="text1"/>
          <w:shd w:val="clear" w:color="auto" w:fill="FFFFFF"/>
        </w:rPr>
      </w:pPr>
    </w:p>
    <w:p w14:paraId="68775ABA" w14:textId="77777777" w:rsidR="005C1E75" w:rsidRDefault="005C1E75"/>
    <w:sectPr w:rsidR="005C1E75" w:rsidSect="00F640F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13BF7" w14:textId="77777777" w:rsidR="00E13A91" w:rsidRDefault="00E13A91" w:rsidP="00F640F6">
      <w:pPr>
        <w:spacing w:after="0" w:line="240" w:lineRule="auto"/>
      </w:pPr>
      <w:r>
        <w:separator/>
      </w:r>
    </w:p>
  </w:endnote>
  <w:endnote w:type="continuationSeparator" w:id="0">
    <w:p w14:paraId="2BDAD773" w14:textId="77777777" w:rsidR="00E13A91" w:rsidRDefault="00E13A91" w:rsidP="00F64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23488" w14:textId="77777777" w:rsidR="00E13A91" w:rsidRDefault="00E13A91" w:rsidP="00F640F6">
      <w:pPr>
        <w:spacing w:after="0" w:line="240" w:lineRule="auto"/>
      </w:pPr>
      <w:r>
        <w:separator/>
      </w:r>
    </w:p>
  </w:footnote>
  <w:footnote w:type="continuationSeparator" w:id="0">
    <w:p w14:paraId="50758BF9" w14:textId="77777777" w:rsidR="00E13A91" w:rsidRDefault="00E13A91" w:rsidP="00F64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0C6CF" w14:textId="1723255B" w:rsidR="00F640F6" w:rsidRDefault="00F640F6">
    <w:pPr>
      <w:pStyle w:val="Nagwek"/>
    </w:pPr>
    <w:r>
      <w:t>ZP.271.1</w:t>
    </w:r>
    <w:r w:rsidR="00E414B9">
      <w:t>9</w:t>
    </w:r>
    <w:r>
      <w:t>.2022</w:t>
    </w:r>
    <w:r>
      <w:tab/>
    </w:r>
    <w:r>
      <w:tab/>
    </w:r>
    <w:r>
      <w:tab/>
    </w:r>
    <w:r>
      <w:tab/>
    </w:r>
    <w:r>
      <w:tab/>
    </w:r>
    <w:r>
      <w:tab/>
      <w:t>Załącznik do SWZ nr 1</w:t>
    </w:r>
  </w:p>
  <w:p w14:paraId="17F8FD1B" w14:textId="086B2540" w:rsidR="00F640F6" w:rsidRDefault="00F640F6" w:rsidP="00F640F6">
    <w:pPr>
      <w:pStyle w:val="Nagwek"/>
      <w:jc w:val="center"/>
    </w:pPr>
    <w:r>
      <w:t>Opis do przedmiotu zamówienia – Część nr 1: Laptop</w:t>
    </w:r>
    <w:r w:rsidR="0024203B">
      <w:t xml:space="preserve"> + akcesoria dodatkowe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2738F"/>
    <w:multiLevelType w:val="hybridMultilevel"/>
    <w:tmpl w:val="DF4E6F2C"/>
    <w:lvl w:ilvl="0" w:tplc="FFFFFFFF">
      <w:start w:val="1"/>
      <w:numFmt w:val="decimal"/>
      <w:lvlText w:val="%1."/>
      <w:lvlJc w:val="left"/>
      <w:pPr>
        <w:tabs>
          <w:tab w:val="num" w:pos="1363"/>
        </w:tabs>
        <w:ind w:left="1363" w:hanging="108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9052F4"/>
    <w:multiLevelType w:val="hybridMultilevel"/>
    <w:tmpl w:val="13BC990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5408874">
    <w:abstractNumId w:val="3"/>
  </w:num>
  <w:num w:numId="2" w16cid:durableId="517542194">
    <w:abstractNumId w:val="1"/>
  </w:num>
  <w:num w:numId="3" w16cid:durableId="1485201060">
    <w:abstractNumId w:val="0"/>
  </w:num>
  <w:num w:numId="4" w16cid:durableId="335689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996"/>
    <w:rsid w:val="000F2E8B"/>
    <w:rsid w:val="001B07A4"/>
    <w:rsid w:val="0022172B"/>
    <w:rsid w:val="0024203B"/>
    <w:rsid w:val="00332996"/>
    <w:rsid w:val="00337D68"/>
    <w:rsid w:val="00345B9E"/>
    <w:rsid w:val="004B6817"/>
    <w:rsid w:val="004D45C5"/>
    <w:rsid w:val="004F3948"/>
    <w:rsid w:val="004F5B9F"/>
    <w:rsid w:val="005C1E75"/>
    <w:rsid w:val="00670AF1"/>
    <w:rsid w:val="00677F76"/>
    <w:rsid w:val="007A6B0A"/>
    <w:rsid w:val="0088714D"/>
    <w:rsid w:val="009A77E0"/>
    <w:rsid w:val="00A11419"/>
    <w:rsid w:val="00A12ADD"/>
    <w:rsid w:val="00BB5CC0"/>
    <w:rsid w:val="00C33DDD"/>
    <w:rsid w:val="00C67576"/>
    <w:rsid w:val="00C91766"/>
    <w:rsid w:val="00CB5188"/>
    <w:rsid w:val="00D57951"/>
    <w:rsid w:val="00DB66C3"/>
    <w:rsid w:val="00E0092E"/>
    <w:rsid w:val="00E13A91"/>
    <w:rsid w:val="00E23EC2"/>
    <w:rsid w:val="00E414B9"/>
    <w:rsid w:val="00EC2157"/>
    <w:rsid w:val="00F640F6"/>
    <w:rsid w:val="00FA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BDAC8"/>
  <w15:chartTrackingRefBased/>
  <w15:docId w15:val="{6A8B24D1-74F2-448C-B8E8-69693201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1E75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5C1E7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6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0F6"/>
  </w:style>
  <w:style w:type="paragraph" w:styleId="Stopka">
    <w:name w:val="footer"/>
    <w:basedOn w:val="Normalny"/>
    <w:link w:val="StopkaZnak"/>
    <w:uiPriority w:val="99"/>
    <w:unhideWhenUsed/>
    <w:rsid w:val="00F6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Chyła</dc:creator>
  <cp:keywords/>
  <dc:description/>
  <cp:lastModifiedBy>Katarzyna Sokalska</cp:lastModifiedBy>
  <cp:revision>19</cp:revision>
  <cp:lastPrinted>2022-12-07T08:32:00Z</cp:lastPrinted>
  <dcterms:created xsi:type="dcterms:W3CDTF">2022-09-27T07:37:00Z</dcterms:created>
  <dcterms:modified xsi:type="dcterms:W3CDTF">2022-12-16T13:47:00Z</dcterms:modified>
</cp:coreProperties>
</file>